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4F1" w:rsidRDefault="008974F1" w:rsidP="00EF6F9F">
      <w:pPr>
        <w:autoSpaceDE w:val="0"/>
        <w:autoSpaceDN w:val="0"/>
        <w:adjustRightInd w:val="0"/>
        <w:spacing w:after="0" w:line="240" w:lineRule="auto"/>
        <w:rPr>
          <w:rFonts w:ascii="Arial" w:hAnsi="Arial" w:cs="Arial"/>
          <w:b/>
          <w:color w:val="000000"/>
        </w:rPr>
      </w:pPr>
    </w:p>
    <w:p w:rsidR="008974F1" w:rsidRDefault="008974F1" w:rsidP="00EF6F9F">
      <w:pPr>
        <w:autoSpaceDE w:val="0"/>
        <w:autoSpaceDN w:val="0"/>
        <w:adjustRightInd w:val="0"/>
        <w:spacing w:after="0" w:line="240" w:lineRule="auto"/>
        <w:rPr>
          <w:rFonts w:ascii="Arial" w:hAnsi="Arial" w:cs="Arial"/>
          <w:b/>
          <w:color w:val="000000"/>
        </w:rPr>
      </w:pPr>
    </w:p>
    <w:p w:rsidR="00EF6F9F" w:rsidRDefault="00EF6F9F" w:rsidP="00EF6F9F">
      <w:pPr>
        <w:autoSpaceDE w:val="0"/>
        <w:autoSpaceDN w:val="0"/>
        <w:adjustRightInd w:val="0"/>
        <w:spacing w:after="0" w:line="240" w:lineRule="auto"/>
        <w:rPr>
          <w:rFonts w:ascii="Arial" w:hAnsi="Arial" w:cs="Arial"/>
          <w:color w:val="000000"/>
        </w:rPr>
      </w:pPr>
      <w:r w:rsidRPr="007C0A65">
        <w:rPr>
          <w:rFonts w:ascii="Arial" w:hAnsi="Arial" w:cs="Arial"/>
          <w:b/>
          <w:color w:val="000000"/>
        </w:rPr>
        <w:t>CONSENTIMIENTO INFORMADO PARA ACLARAMIENTO DENTAL</w:t>
      </w:r>
      <w:r>
        <w:rPr>
          <w:rFonts w:ascii="Arial" w:hAnsi="Arial" w:cs="Arial"/>
          <w:color w:val="000000"/>
        </w:rPr>
        <w:t>.</w:t>
      </w:r>
    </w:p>
    <w:p w:rsidR="00EF6F9F" w:rsidRDefault="00EF6F9F" w:rsidP="00EF6F9F">
      <w:pPr>
        <w:autoSpaceDE w:val="0"/>
        <w:autoSpaceDN w:val="0"/>
        <w:adjustRightInd w:val="0"/>
        <w:spacing w:after="0" w:line="240" w:lineRule="auto"/>
        <w:rPr>
          <w:rFonts w:ascii="Arial" w:hAnsi="Arial" w:cs="Arial"/>
          <w:color w:val="000000"/>
        </w:rPr>
      </w:pPr>
    </w:p>
    <w:p w:rsidR="00EF6F9F" w:rsidRDefault="00EF6F9F" w:rsidP="00EF6F9F">
      <w:pPr>
        <w:autoSpaceDE w:val="0"/>
        <w:autoSpaceDN w:val="0"/>
        <w:adjustRightInd w:val="0"/>
        <w:spacing w:after="0" w:line="240" w:lineRule="auto"/>
        <w:rPr>
          <w:rFonts w:ascii="Arial" w:hAnsi="Arial" w:cs="Arial"/>
          <w:color w:val="000000"/>
        </w:rPr>
      </w:pPr>
      <w:r>
        <w:rPr>
          <w:rFonts w:ascii="Arial" w:hAnsi="Arial" w:cs="Arial"/>
          <w:color w:val="000000"/>
        </w:rPr>
        <w:t>Nombre Completo:</w:t>
      </w:r>
    </w:p>
    <w:p w:rsidR="00EF6F9F" w:rsidRPr="00EF477A" w:rsidRDefault="00EF6F9F" w:rsidP="00EF6F9F">
      <w:pPr>
        <w:autoSpaceDE w:val="0"/>
        <w:autoSpaceDN w:val="0"/>
        <w:adjustRightInd w:val="0"/>
        <w:spacing w:after="0" w:line="240" w:lineRule="auto"/>
        <w:rPr>
          <w:rFonts w:ascii="Arial" w:hAnsi="Arial" w:cs="Arial"/>
          <w:color w:val="000000"/>
        </w:rPr>
      </w:pPr>
      <w:r>
        <w:rPr>
          <w:rFonts w:ascii="Arial" w:hAnsi="Arial" w:cs="Arial"/>
          <w:color w:val="000000"/>
        </w:rPr>
        <w:t>Fecha:</w:t>
      </w:r>
    </w:p>
    <w:p w:rsidR="00EF6F9F" w:rsidRPr="00EF477A" w:rsidRDefault="00EF6F9F" w:rsidP="00EF6F9F">
      <w:pPr>
        <w:autoSpaceDE w:val="0"/>
        <w:autoSpaceDN w:val="0"/>
        <w:adjustRightInd w:val="0"/>
        <w:spacing w:after="0" w:line="240" w:lineRule="auto"/>
        <w:rPr>
          <w:rFonts w:ascii="Arial" w:hAnsi="Arial" w:cs="Arial"/>
          <w:color w:val="000000"/>
        </w:rPr>
      </w:pPr>
    </w:p>
    <w:p w:rsidR="00EF6F9F" w:rsidRPr="00EF477A" w:rsidRDefault="00EF6F9F" w:rsidP="00EF6F9F">
      <w:pPr>
        <w:autoSpaceDE w:val="0"/>
        <w:autoSpaceDN w:val="0"/>
        <w:adjustRightInd w:val="0"/>
        <w:spacing w:after="0" w:line="240" w:lineRule="auto"/>
        <w:jc w:val="both"/>
        <w:rPr>
          <w:rFonts w:ascii="Arial" w:hAnsi="Arial" w:cs="Arial"/>
          <w:color w:val="000000"/>
        </w:rPr>
      </w:pPr>
      <w:r w:rsidRPr="00EF477A">
        <w:rPr>
          <w:rFonts w:ascii="Arial" w:hAnsi="Arial" w:cs="Arial"/>
          <w:color w:val="000000"/>
        </w:rPr>
        <w:tab/>
        <w:t xml:space="preserve">Por medio de la presente autorizo a </w:t>
      </w:r>
      <w:r>
        <w:rPr>
          <w:rFonts w:ascii="Arial" w:hAnsi="Arial" w:cs="Arial"/>
          <w:color w:val="000000"/>
        </w:rPr>
        <w:t xml:space="preserve">                                        </w:t>
      </w:r>
      <w:r w:rsidRPr="00EF477A">
        <w:rPr>
          <w:rFonts w:ascii="Arial" w:hAnsi="Arial" w:cs="Arial"/>
          <w:color w:val="000000"/>
        </w:rPr>
        <w:t>y a su equipo de colaboradores que ella juzgue conveniente para realizar el tratamiento o procedimiento clínico denominado "ACLARAMIENTO DENTAL".</w:t>
      </w:r>
    </w:p>
    <w:p w:rsidR="00EF6F9F" w:rsidRPr="00EF477A" w:rsidRDefault="00EF6F9F" w:rsidP="00EF6F9F">
      <w:pPr>
        <w:autoSpaceDE w:val="0"/>
        <w:autoSpaceDN w:val="0"/>
        <w:adjustRightInd w:val="0"/>
        <w:spacing w:after="0" w:line="240" w:lineRule="auto"/>
        <w:rPr>
          <w:rFonts w:ascii="Arial" w:hAnsi="Arial" w:cs="Arial"/>
          <w:color w:val="000000"/>
        </w:rPr>
      </w:pPr>
    </w:p>
    <w:p w:rsidR="00EF6F9F" w:rsidRPr="00EF477A" w:rsidRDefault="00EF6F9F" w:rsidP="00EF6F9F">
      <w:pPr>
        <w:autoSpaceDE w:val="0"/>
        <w:autoSpaceDN w:val="0"/>
        <w:adjustRightInd w:val="0"/>
        <w:spacing w:after="0" w:line="240" w:lineRule="auto"/>
        <w:jc w:val="both"/>
        <w:rPr>
          <w:rFonts w:ascii="Arial" w:hAnsi="Arial" w:cs="Arial"/>
          <w:color w:val="000000"/>
        </w:rPr>
      </w:pPr>
      <w:r w:rsidRPr="00EF477A">
        <w:rPr>
          <w:rFonts w:ascii="Arial" w:hAnsi="Arial" w:cs="Arial"/>
          <w:color w:val="000000"/>
        </w:rPr>
        <w:tab/>
        <w:t>Se me ha explicado que el "ACLARAMIENTO DENTAL" es un procedimiento clínico que se llevará a cabo a través de una Unidad Generadora de Luz, asociada a</w:t>
      </w:r>
      <w:r>
        <w:rPr>
          <w:rFonts w:ascii="Arial" w:hAnsi="Arial" w:cs="Arial"/>
          <w:color w:val="000000"/>
        </w:rPr>
        <w:t xml:space="preserve"> </w:t>
      </w:r>
      <w:r w:rsidRPr="00EF477A">
        <w:rPr>
          <w:rFonts w:ascii="Arial" w:hAnsi="Arial" w:cs="Arial"/>
          <w:color w:val="000000"/>
        </w:rPr>
        <w:t>un agente químico blanqueador. En términos generales el "ACLARAMIENTO DENTAL" es un procedimiento sin reacciones secundarias significativas, sin embargo es importante mencionar los siguientes puntos:</w:t>
      </w:r>
    </w:p>
    <w:p w:rsidR="00EF6F9F" w:rsidRPr="00EF477A" w:rsidRDefault="00EF6F9F" w:rsidP="00EF6F9F">
      <w:pPr>
        <w:autoSpaceDE w:val="0"/>
        <w:autoSpaceDN w:val="0"/>
        <w:adjustRightInd w:val="0"/>
        <w:spacing w:after="0" w:line="240" w:lineRule="auto"/>
        <w:rPr>
          <w:rFonts w:ascii="Arial" w:hAnsi="Arial" w:cs="Arial"/>
          <w:color w:val="000000"/>
        </w:rPr>
      </w:pPr>
    </w:p>
    <w:p w:rsidR="00EF6F9F" w:rsidRDefault="00EF6F9F" w:rsidP="00EF6F9F">
      <w:pPr>
        <w:autoSpaceDE w:val="0"/>
        <w:autoSpaceDN w:val="0"/>
        <w:adjustRightInd w:val="0"/>
        <w:spacing w:after="0" w:line="240" w:lineRule="auto"/>
        <w:jc w:val="both"/>
        <w:rPr>
          <w:rFonts w:ascii="Arial" w:hAnsi="Arial" w:cs="Arial"/>
          <w:color w:val="000000"/>
        </w:rPr>
      </w:pPr>
      <w:r w:rsidRPr="00EF477A">
        <w:rPr>
          <w:rFonts w:ascii="Arial" w:hAnsi="Arial" w:cs="Arial"/>
          <w:b/>
          <w:color w:val="000000"/>
        </w:rPr>
        <w:t>DESCRIPCION GENERAL</w:t>
      </w:r>
      <w:r w:rsidRPr="00EF477A">
        <w:rPr>
          <w:rFonts w:ascii="Arial" w:hAnsi="Arial" w:cs="Arial"/>
          <w:color w:val="000000"/>
        </w:rPr>
        <w:t>. Los resultados obtenidos variarán en cada paciente y no pueden ser predichos ö garantizados, pero en general hay que considerar lo siguiente:</w:t>
      </w:r>
    </w:p>
    <w:p w:rsidR="00EF6F9F" w:rsidRDefault="00EF6F9F" w:rsidP="00EF6F9F">
      <w:pPr>
        <w:autoSpaceDE w:val="0"/>
        <w:autoSpaceDN w:val="0"/>
        <w:adjustRightInd w:val="0"/>
        <w:spacing w:after="0" w:line="240" w:lineRule="auto"/>
        <w:jc w:val="both"/>
        <w:rPr>
          <w:rFonts w:ascii="Arial" w:hAnsi="Arial" w:cs="Arial"/>
          <w:color w:val="000000"/>
        </w:rPr>
      </w:pPr>
    </w:p>
    <w:p w:rsidR="00EF6F9F" w:rsidRPr="00EF477A" w:rsidRDefault="00EF6F9F" w:rsidP="00EF6F9F">
      <w:pPr>
        <w:numPr>
          <w:ilvl w:val="0"/>
          <w:numId w:val="3"/>
        </w:numPr>
        <w:autoSpaceDE w:val="0"/>
        <w:autoSpaceDN w:val="0"/>
        <w:adjustRightInd w:val="0"/>
        <w:spacing w:after="0" w:line="240" w:lineRule="auto"/>
        <w:contextualSpacing/>
        <w:jc w:val="both"/>
        <w:rPr>
          <w:rFonts w:ascii="Arial" w:hAnsi="Arial" w:cs="Arial"/>
          <w:color w:val="000000"/>
        </w:rPr>
      </w:pPr>
      <w:r w:rsidRPr="00EF477A">
        <w:rPr>
          <w:rFonts w:ascii="Arial" w:hAnsi="Arial" w:cs="Arial"/>
          <w:color w:val="000000"/>
        </w:rPr>
        <w:t xml:space="preserve">Dientes amarillos </w:t>
      </w:r>
      <w:proofErr w:type="spellStart"/>
      <w:r w:rsidRPr="00EF477A">
        <w:rPr>
          <w:rFonts w:ascii="Arial" w:hAnsi="Arial" w:cs="Arial"/>
          <w:color w:val="000000"/>
        </w:rPr>
        <w:t>ó</w:t>
      </w:r>
      <w:proofErr w:type="spellEnd"/>
      <w:r w:rsidRPr="00EF477A">
        <w:rPr>
          <w:rFonts w:ascii="Arial" w:hAnsi="Arial" w:cs="Arial"/>
          <w:color w:val="000000"/>
        </w:rPr>
        <w:t xml:space="preserve"> marrones, manchas extrínsecas y dientes oscurecidos de un solo color son más fáciles de blanquear.</w:t>
      </w:r>
    </w:p>
    <w:p w:rsidR="00EF6F9F" w:rsidRDefault="00EF6F9F" w:rsidP="00EF6F9F">
      <w:pPr>
        <w:numPr>
          <w:ilvl w:val="0"/>
          <w:numId w:val="3"/>
        </w:numPr>
        <w:autoSpaceDE w:val="0"/>
        <w:autoSpaceDN w:val="0"/>
        <w:adjustRightInd w:val="0"/>
        <w:spacing w:after="0" w:line="240" w:lineRule="auto"/>
        <w:contextualSpacing/>
        <w:jc w:val="both"/>
        <w:rPr>
          <w:rFonts w:ascii="Arial" w:hAnsi="Arial" w:cs="Arial"/>
          <w:color w:val="000000"/>
        </w:rPr>
      </w:pPr>
      <w:r w:rsidRPr="00EF477A">
        <w:rPr>
          <w:rFonts w:ascii="Arial" w:hAnsi="Arial" w:cs="Arial"/>
          <w:color w:val="000000"/>
        </w:rPr>
        <w:t xml:space="preserve">Dientes grises y con fisuras o fracturas son más </w:t>
      </w:r>
      <w:proofErr w:type="spellStart"/>
      <w:r w:rsidRPr="00EF477A">
        <w:rPr>
          <w:rFonts w:ascii="Arial" w:hAnsi="Arial" w:cs="Arial"/>
          <w:color w:val="000000"/>
        </w:rPr>
        <w:t>dificiles</w:t>
      </w:r>
      <w:proofErr w:type="spellEnd"/>
      <w:r w:rsidRPr="00EF477A">
        <w:rPr>
          <w:rFonts w:ascii="Arial" w:hAnsi="Arial" w:cs="Arial"/>
          <w:color w:val="000000"/>
        </w:rPr>
        <w:t xml:space="preserve"> de tratar.</w:t>
      </w:r>
    </w:p>
    <w:p w:rsidR="00EF6F9F" w:rsidRPr="00EF477A" w:rsidRDefault="00EF6F9F" w:rsidP="00EF6F9F">
      <w:pPr>
        <w:autoSpaceDE w:val="0"/>
        <w:autoSpaceDN w:val="0"/>
        <w:adjustRightInd w:val="0"/>
        <w:spacing w:after="0" w:line="240" w:lineRule="auto"/>
        <w:ind w:left="360"/>
        <w:jc w:val="both"/>
        <w:rPr>
          <w:rFonts w:ascii="Arial" w:hAnsi="Arial" w:cs="Arial"/>
          <w:color w:val="000000"/>
        </w:rPr>
      </w:pPr>
    </w:p>
    <w:p w:rsidR="00EF6F9F" w:rsidRPr="00EF477A" w:rsidRDefault="00EF6F9F" w:rsidP="00EF6F9F">
      <w:pPr>
        <w:autoSpaceDE w:val="0"/>
        <w:autoSpaceDN w:val="0"/>
        <w:adjustRightInd w:val="0"/>
        <w:spacing w:after="0" w:line="240" w:lineRule="auto"/>
        <w:ind w:firstLine="360"/>
        <w:jc w:val="both"/>
        <w:rPr>
          <w:rFonts w:ascii="Arial" w:hAnsi="Arial" w:cs="Arial"/>
          <w:color w:val="000000"/>
        </w:rPr>
      </w:pPr>
      <w:r w:rsidRPr="00EF477A">
        <w:rPr>
          <w:rFonts w:ascii="Arial" w:hAnsi="Arial" w:cs="Arial"/>
          <w:color w:val="000000"/>
        </w:rPr>
        <w:t>El sistema de "ACLARAMIENTO DENTAL" es un procedimiento diseñado para blanquear dientes que son mantenidos con una higiene oral adecuada.</w:t>
      </w:r>
    </w:p>
    <w:p w:rsidR="00EF6F9F" w:rsidRDefault="00EF6F9F" w:rsidP="00EF6F9F">
      <w:pPr>
        <w:autoSpaceDE w:val="0"/>
        <w:autoSpaceDN w:val="0"/>
        <w:adjustRightInd w:val="0"/>
        <w:spacing w:after="0" w:line="240" w:lineRule="auto"/>
        <w:jc w:val="both"/>
        <w:rPr>
          <w:rFonts w:ascii="Arial" w:hAnsi="Arial" w:cs="Arial"/>
          <w:color w:val="000000"/>
        </w:rPr>
      </w:pPr>
    </w:p>
    <w:p w:rsidR="00EF6F9F" w:rsidRDefault="00EF6F9F" w:rsidP="00EF6F9F">
      <w:pPr>
        <w:autoSpaceDE w:val="0"/>
        <w:autoSpaceDN w:val="0"/>
        <w:adjustRightInd w:val="0"/>
        <w:spacing w:after="0" w:line="240" w:lineRule="auto"/>
        <w:jc w:val="both"/>
        <w:rPr>
          <w:rFonts w:ascii="Arial" w:hAnsi="Arial" w:cs="Arial"/>
          <w:color w:val="000000"/>
        </w:rPr>
      </w:pPr>
      <w:r w:rsidRPr="00EF477A">
        <w:rPr>
          <w:rFonts w:ascii="Arial" w:hAnsi="Arial" w:cs="Arial"/>
          <w:b/>
          <w:color w:val="000000"/>
        </w:rPr>
        <w:t>CANDIDATOS PARA EL TRATAMIENTO</w:t>
      </w:r>
      <w:r w:rsidRPr="00EF477A">
        <w:rPr>
          <w:rFonts w:ascii="Arial" w:hAnsi="Arial" w:cs="Arial"/>
          <w:color w:val="000000"/>
        </w:rPr>
        <w:t>. Generalmente todo el mundo quiere dientes más blancos, de cualquier manera, los pacientes con enfermedades periodontales severas, no</w:t>
      </w:r>
      <w:r>
        <w:rPr>
          <w:rFonts w:ascii="Arial" w:hAnsi="Arial" w:cs="Arial"/>
          <w:color w:val="000000"/>
        </w:rPr>
        <w:t xml:space="preserve"> </w:t>
      </w:r>
      <w:r w:rsidRPr="00EF477A">
        <w:rPr>
          <w:rFonts w:ascii="Arial" w:hAnsi="Arial" w:cs="Arial"/>
          <w:color w:val="000000"/>
        </w:rPr>
        <w:t>son candidatos. Personas con restau</w:t>
      </w:r>
      <w:r>
        <w:rPr>
          <w:rFonts w:ascii="Arial" w:hAnsi="Arial" w:cs="Arial"/>
          <w:color w:val="000000"/>
        </w:rPr>
        <w:t>raciones que deban ser reemplaz</w:t>
      </w:r>
      <w:r w:rsidRPr="00EF477A">
        <w:rPr>
          <w:rFonts w:ascii="Arial" w:hAnsi="Arial" w:cs="Arial"/>
          <w:color w:val="000000"/>
        </w:rPr>
        <w:t>adas o con di</w:t>
      </w:r>
      <w:r>
        <w:rPr>
          <w:rFonts w:ascii="Arial" w:hAnsi="Arial" w:cs="Arial"/>
          <w:color w:val="000000"/>
        </w:rPr>
        <w:t xml:space="preserve">entes fracturados o desgastados, </w:t>
      </w:r>
      <w:r w:rsidRPr="00EF477A">
        <w:rPr>
          <w:rFonts w:ascii="Arial" w:hAnsi="Arial" w:cs="Arial"/>
          <w:color w:val="000000"/>
        </w:rPr>
        <w:t>deben ser tratadas antes</w:t>
      </w:r>
      <w:r>
        <w:rPr>
          <w:rFonts w:ascii="Arial" w:hAnsi="Arial" w:cs="Arial"/>
          <w:color w:val="000000"/>
        </w:rPr>
        <w:t xml:space="preserve"> </w:t>
      </w:r>
      <w:r w:rsidRPr="00EF477A">
        <w:rPr>
          <w:rFonts w:ascii="Arial" w:hAnsi="Arial" w:cs="Arial"/>
          <w:color w:val="000000"/>
        </w:rPr>
        <w:t xml:space="preserve">del proceso de blanqueamiento. Mujeres embarazadas deben de obtener primero autorización de su médico. Fumadores deberían de dejar de fumar los dos </w:t>
      </w:r>
      <w:proofErr w:type="spellStart"/>
      <w:r w:rsidRPr="00EF477A">
        <w:rPr>
          <w:rFonts w:ascii="Arial" w:hAnsi="Arial" w:cs="Arial"/>
          <w:color w:val="000000"/>
        </w:rPr>
        <w:t>ó</w:t>
      </w:r>
      <w:proofErr w:type="spellEnd"/>
      <w:r w:rsidRPr="00EF477A">
        <w:rPr>
          <w:rFonts w:ascii="Arial" w:hAnsi="Arial" w:cs="Arial"/>
          <w:color w:val="000000"/>
        </w:rPr>
        <w:t xml:space="preserve"> tres días previos y posteriores al tratamiento.</w:t>
      </w:r>
    </w:p>
    <w:p w:rsidR="00EF6F9F" w:rsidRPr="00EF477A" w:rsidRDefault="00EF6F9F" w:rsidP="00EF6F9F">
      <w:pPr>
        <w:autoSpaceDE w:val="0"/>
        <w:autoSpaceDN w:val="0"/>
        <w:adjustRightInd w:val="0"/>
        <w:spacing w:after="0" w:line="240" w:lineRule="auto"/>
        <w:jc w:val="both"/>
        <w:rPr>
          <w:rFonts w:ascii="Arial" w:hAnsi="Arial" w:cs="Arial"/>
          <w:color w:val="000000"/>
        </w:rPr>
      </w:pPr>
    </w:p>
    <w:p w:rsidR="00EF6F9F" w:rsidRDefault="00EF6F9F" w:rsidP="00EF6F9F">
      <w:pPr>
        <w:autoSpaceDE w:val="0"/>
        <w:autoSpaceDN w:val="0"/>
        <w:adjustRightInd w:val="0"/>
        <w:spacing w:after="0" w:line="240" w:lineRule="auto"/>
        <w:jc w:val="both"/>
      </w:pPr>
      <w:r w:rsidRPr="00EF477A">
        <w:rPr>
          <w:rFonts w:ascii="Arial" w:hAnsi="Arial" w:cs="Arial"/>
          <w:b/>
          <w:color w:val="000000"/>
        </w:rPr>
        <w:t>RIESGOS</w:t>
      </w:r>
      <w:r w:rsidRPr="00EF477A">
        <w:rPr>
          <w:rFonts w:ascii="Arial" w:hAnsi="Arial" w:cs="Arial"/>
          <w:color w:val="000000"/>
        </w:rPr>
        <w:t xml:space="preserve">. </w:t>
      </w:r>
      <w:r>
        <w:t xml:space="preserve">Todos los tratamientos de salud, incluyendo el blanqueamiento dental, tienen algunos riesgos y limitaciones. Las complicaciones que pueden ocurrir en el blanqueamiento dental profesional son poco frecuentes y usualmente son de naturaleza menor. </w:t>
      </w:r>
      <w:r>
        <w:br/>
        <w:t>• Sensibilidad Dental: Durante el procedimiento de blanqueamiento algunos pacientes pueden experimentar sensibilidad dental. Esta es normal y generalmente se debe a que sus dientes normalmente no son sensibles. Si sus dientes normalmente son sensibles, por favor infórmenos antes del tratamiento. Por favor déjenos saber si experimenta cualquier incomodidad durante o después del tratamiento, así podremos minimizar su incomodidad. Un analgésico ligero usualmente será efectivo para eliminar cualquier incomodidad.</w:t>
      </w:r>
      <w:r>
        <w:br/>
        <w:t xml:space="preserve"> • Irritación de encías y tejidos blandos: El blanqueamiento puede causar inflamación de las encías, labios o carrillos. Este es generalmente el resultado de que el gel de blanqueamiento entre en contacto con estos tejidos. Los materiales de protección son colocados en su boca para prevenir esto, pero a pesar de nuestros mejores esfuerzos, puede llegar raramente a ocurrir. Si ocurre </w:t>
      </w:r>
      <w:r>
        <w:lastRenderedPageBreak/>
        <w:t xml:space="preserve">cualquier irritación, esta es generalmente de corta duración y muy ligera. Enjuagar con agua tibia con sal puede aliviarla. </w:t>
      </w:r>
      <w:r>
        <w:br/>
        <w:t xml:space="preserve">• Restauraciones existentes: Las restauraciones estéticas; de porcelana o </w:t>
      </w:r>
      <w:proofErr w:type="spellStart"/>
      <w:r>
        <w:t>composites</w:t>
      </w:r>
      <w:proofErr w:type="spellEnd"/>
      <w:r>
        <w:t xml:space="preserve">, coronas o </w:t>
      </w:r>
      <w:proofErr w:type="spellStart"/>
      <w:r>
        <w:t>veneers</w:t>
      </w:r>
      <w:proofErr w:type="spellEnd"/>
      <w:r>
        <w:t>, pueden no blanquearse del todo o verse igual que sus dientes naturales durante este procedimiento.</w:t>
      </w:r>
      <w:r>
        <w:br/>
      </w:r>
    </w:p>
    <w:p w:rsidR="00EF6F9F" w:rsidRPr="00EF477A" w:rsidRDefault="00EF6F9F" w:rsidP="00EF6F9F">
      <w:pPr>
        <w:autoSpaceDE w:val="0"/>
        <w:autoSpaceDN w:val="0"/>
        <w:adjustRightInd w:val="0"/>
        <w:spacing w:after="0" w:line="240" w:lineRule="auto"/>
        <w:jc w:val="both"/>
        <w:rPr>
          <w:rFonts w:ascii="Arial" w:hAnsi="Arial" w:cs="Arial"/>
          <w:color w:val="000000"/>
        </w:rPr>
      </w:pPr>
      <w:r w:rsidRPr="00EF477A">
        <w:rPr>
          <w:rFonts w:ascii="Arial" w:hAnsi="Arial" w:cs="Arial"/>
          <w:b/>
          <w:color w:val="000000"/>
        </w:rPr>
        <w:t>RESPONSABILIDADES DEL PACIENTE</w:t>
      </w:r>
      <w:r w:rsidRPr="00EF477A">
        <w:rPr>
          <w:rFonts w:ascii="Arial" w:hAnsi="Arial" w:cs="Arial"/>
          <w:color w:val="000000"/>
        </w:rPr>
        <w:t>. Evitar el consumo de tabaco, té, vino tinto y alimentos altamente pigmenta</w:t>
      </w:r>
      <w:r>
        <w:rPr>
          <w:rFonts w:ascii="Arial" w:hAnsi="Arial" w:cs="Arial"/>
          <w:color w:val="000000"/>
        </w:rPr>
        <w:t>dos</w:t>
      </w:r>
      <w:r w:rsidRPr="00EF477A">
        <w:rPr>
          <w:rFonts w:ascii="Arial" w:hAnsi="Arial" w:cs="Arial"/>
          <w:color w:val="000000"/>
        </w:rPr>
        <w:t xml:space="preserve">, como salsas de tomate, verduras de color intenso (betabel, zanahoria, espinaca, etc.) refrescos y golosinas, durante 2 </w:t>
      </w:r>
      <w:r>
        <w:rPr>
          <w:rFonts w:ascii="Arial" w:hAnsi="Arial" w:cs="Arial"/>
          <w:color w:val="000000"/>
        </w:rPr>
        <w:t>días posteriores al tratamiento, ya que los dientes tratados pueden adquirir estas tonalidades.</w:t>
      </w:r>
    </w:p>
    <w:p w:rsidR="00EF6F9F" w:rsidRPr="00EF477A" w:rsidRDefault="00EF6F9F" w:rsidP="00EF6F9F">
      <w:pPr>
        <w:autoSpaceDE w:val="0"/>
        <w:autoSpaceDN w:val="0"/>
        <w:adjustRightInd w:val="0"/>
        <w:spacing w:after="0" w:line="240" w:lineRule="auto"/>
        <w:jc w:val="both"/>
        <w:rPr>
          <w:rFonts w:ascii="Arial" w:hAnsi="Arial" w:cs="Arial"/>
          <w:color w:val="000000"/>
        </w:rPr>
      </w:pPr>
      <w:r w:rsidRPr="007C0A65">
        <w:rPr>
          <w:rFonts w:ascii="Arial" w:hAnsi="Arial" w:cs="Arial"/>
          <w:b/>
          <w:color w:val="000000"/>
        </w:rPr>
        <w:t>GARANTIAS</w:t>
      </w:r>
      <w:r w:rsidRPr="00EF477A">
        <w:rPr>
          <w:rFonts w:ascii="Arial" w:hAnsi="Arial" w:cs="Arial"/>
          <w:color w:val="000000"/>
        </w:rPr>
        <w:t xml:space="preserve">. No se puede garantizar el grado de blanqueamiento final que </w:t>
      </w:r>
      <w:proofErr w:type="spellStart"/>
      <w:r w:rsidRPr="00EF477A">
        <w:rPr>
          <w:rFonts w:ascii="Arial" w:hAnsi="Arial" w:cs="Arial"/>
          <w:color w:val="000000"/>
        </w:rPr>
        <w:t>conseguiran</w:t>
      </w:r>
      <w:proofErr w:type="spellEnd"/>
      <w:r w:rsidRPr="00EF477A">
        <w:rPr>
          <w:rFonts w:ascii="Arial" w:hAnsi="Arial" w:cs="Arial"/>
          <w:color w:val="000000"/>
        </w:rPr>
        <w:t xml:space="preserve"> los dientes, el colorímetro representa una guía aproximada. El grado de blanqueamiento varía con cada persona. Los niveles de blanqueamiento nunca son tan extremos. En ocasiones sesiones de blanqueamiento adicionales y el uso de sistemas de mantenimiento auto aplicables son necesarios para obtener los resultados deseados. El blanqueamiento dental no es permanente, debido a la presencia constante de agentes </w:t>
      </w:r>
      <w:proofErr w:type="spellStart"/>
      <w:r w:rsidRPr="00EF477A">
        <w:rPr>
          <w:rFonts w:ascii="Arial" w:hAnsi="Arial" w:cs="Arial"/>
          <w:color w:val="000000"/>
        </w:rPr>
        <w:t>pigmentales</w:t>
      </w:r>
      <w:proofErr w:type="spellEnd"/>
      <w:r w:rsidRPr="00EF477A">
        <w:rPr>
          <w:rFonts w:ascii="Arial" w:hAnsi="Arial" w:cs="Arial"/>
          <w:color w:val="000000"/>
        </w:rPr>
        <w:t xml:space="preserve"> en la boca.</w:t>
      </w:r>
    </w:p>
    <w:p w:rsidR="00EF6F9F" w:rsidRPr="00EF477A" w:rsidRDefault="00EF6F9F" w:rsidP="00EF6F9F">
      <w:pPr>
        <w:autoSpaceDE w:val="0"/>
        <w:autoSpaceDN w:val="0"/>
        <w:adjustRightInd w:val="0"/>
        <w:spacing w:after="0" w:line="240" w:lineRule="auto"/>
        <w:jc w:val="both"/>
        <w:rPr>
          <w:rFonts w:ascii="Arial" w:hAnsi="Arial" w:cs="Arial"/>
          <w:color w:val="000000"/>
        </w:rPr>
      </w:pPr>
    </w:p>
    <w:p w:rsidR="00EF6F9F" w:rsidRPr="00EF477A" w:rsidRDefault="00EF6F9F" w:rsidP="00EF6F9F">
      <w:pPr>
        <w:autoSpaceDE w:val="0"/>
        <w:autoSpaceDN w:val="0"/>
        <w:adjustRightInd w:val="0"/>
        <w:spacing w:after="0" w:line="240" w:lineRule="auto"/>
        <w:jc w:val="both"/>
        <w:rPr>
          <w:rFonts w:ascii="Arial" w:hAnsi="Arial" w:cs="Arial"/>
          <w:color w:val="000000"/>
        </w:rPr>
      </w:pPr>
      <w:r w:rsidRPr="007C0A65">
        <w:rPr>
          <w:rFonts w:ascii="Arial" w:hAnsi="Arial" w:cs="Arial"/>
          <w:b/>
          <w:color w:val="000000"/>
        </w:rPr>
        <w:t>IMPORTANTE</w:t>
      </w:r>
      <w:r>
        <w:rPr>
          <w:rFonts w:ascii="Arial" w:hAnsi="Arial" w:cs="Arial"/>
          <w:color w:val="000000"/>
        </w:rPr>
        <w:t xml:space="preserve">. </w:t>
      </w:r>
      <w:r w:rsidRPr="00EF477A">
        <w:rPr>
          <w:rFonts w:ascii="Arial" w:hAnsi="Arial" w:cs="Arial"/>
          <w:color w:val="000000"/>
        </w:rPr>
        <w:t xml:space="preserve">Distinguido Paciente, de acuerdo a las necesidades de su tratamiento es muy importante contar con un documento de Consentimiento Informado. Por favor lea todo este documento antes de ser firmado. Recuerde que el firmante (en caso de no ser el paciente) adquiere el </w:t>
      </w:r>
      <w:proofErr w:type="spellStart"/>
      <w:r w:rsidRPr="00EF477A">
        <w:rPr>
          <w:rFonts w:ascii="Arial" w:hAnsi="Arial" w:cs="Arial"/>
          <w:color w:val="000000"/>
        </w:rPr>
        <w:t>caracter</w:t>
      </w:r>
      <w:proofErr w:type="spellEnd"/>
      <w:r w:rsidRPr="00EF477A">
        <w:rPr>
          <w:rFonts w:ascii="Arial" w:hAnsi="Arial" w:cs="Arial"/>
          <w:color w:val="000000"/>
        </w:rPr>
        <w:t xml:space="preserve"> de responsable del mismo.</w:t>
      </w:r>
    </w:p>
    <w:p w:rsidR="00EF6F9F" w:rsidRPr="00EF477A" w:rsidRDefault="00EF6F9F" w:rsidP="00EF6F9F">
      <w:pPr>
        <w:autoSpaceDE w:val="0"/>
        <w:autoSpaceDN w:val="0"/>
        <w:adjustRightInd w:val="0"/>
        <w:spacing w:after="0" w:line="240" w:lineRule="auto"/>
        <w:rPr>
          <w:rFonts w:ascii="Arial" w:hAnsi="Arial" w:cs="Arial"/>
          <w:color w:val="000000"/>
        </w:rPr>
      </w:pPr>
    </w:p>
    <w:p w:rsidR="00EF6F9F" w:rsidRPr="007C0A65" w:rsidRDefault="00EF6F9F" w:rsidP="00EF6F9F">
      <w:pPr>
        <w:autoSpaceDE w:val="0"/>
        <w:autoSpaceDN w:val="0"/>
        <w:adjustRightInd w:val="0"/>
        <w:spacing w:after="0" w:line="240" w:lineRule="auto"/>
        <w:rPr>
          <w:rFonts w:ascii="Arial" w:hAnsi="Arial" w:cs="Arial"/>
          <w:b/>
          <w:color w:val="000000"/>
        </w:rPr>
      </w:pPr>
      <w:r w:rsidRPr="007C0A65">
        <w:rPr>
          <w:rFonts w:ascii="Arial" w:hAnsi="Arial" w:cs="Arial"/>
          <w:b/>
          <w:color w:val="000000"/>
        </w:rPr>
        <w:t>ALIMENTOS Y PRODUCTOS PROHIBIDOS DURANTE 72 HORAS DESPUES DEL "ACLARAMIENTO DENTAL".</w:t>
      </w:r>
    </w:p>
    <w:p w:rsidR="00EF6F9F" w:rsidRPr="00EF477A" w:rsidRDefault="00EF6F9F" w:rsidP="00EF6F9F">
      <w:pPr>
        <w:autoSpaceDE w:val="0"/>
        <w:autoSpaceDN w:val="0"/>
        <w:adjustRightInd w:val="0"/>
        <w:spacing w:after="0" w:line="240" w:lineRule="auto"/>
        <w:rPr>
          <w:rFonts w:ascii="Arial" w:hAnsi="Arial" w:cs="Arial"/>
          <w:color w:val="000000"/>
        </w:rPr>
      </w:pPr>
      <w:r w:rsidRPr="00EF477A">
        <w:rPr>
          <w:rFonts w:ascii="Arial" w:hAnsi="Arial" w:cs="Arial"/>
          <w:color w:val="000000"/>
        </w:rPr>
        <w:t xml:space="preserve">Tabaco / </w:t>
      </w:r>
      <w:proofErr w:type="spellStart"/>
      <w:r w:rsidRPr="00EF477A">
        <w:rPr>
          <w:rFonts w:ascii="Arial" w:hAnsi="Arial" w:cs="Arial"/>
          <w:color w:val="000000"/>
        </w:rPr>
        <w:t>Thé</w:t>
      </w:r>
      <w:proofErr w:type="spellEnd"/>
      <w:r w:rsidRPr="00EF477A">
        <w:rPr>
          <w:rFonts w:ascii="Arial" w:hAnsi="Arial" w:cs="Arial"/>
          <w:color w:val="000000"/>
        </w:rPr>
        <w:t xml:space="preserve"> / Café / Refrescos / Vino tinto y rosado / Col morada / Cerezas / Fresas / Betabel / Moras / Frambuesas / Granadas / Sandía / Chocolate / Zanahorias / </w:t>
      </w:r>
      <w:proofErr w:type="spellStart"/>
      <w:r w:rsidRPr="00EF477A">
        <w:rPr>
          <w:rFonts w:ascii="Arial" w:hAnsi="Arial" w:cs="Arial"/>
          <w:color w:val="000000"/>
        </w:rPr>
        <w:t>Brocoli</w:t>
      </w:r>
      <w:proofErr w:type="spellEnd"/>
      <w:r w:rsidRPr="00EF477A">
        <w:rPr>
          <w:rFonts w:ascii="Arial" w:hAnsi="Arial" w:cs="Arial"/>
          <w:color w:val="000000"/>
        </w:rPr>
        <w:t xml:space="preserve"> / Espinacas / Jitomate.</w:t>
      </w:r>
    </w:p>
    <w:p w:rsidR="00EF6F9F" w:rsidRPr="00EF477A" w:rsidRDefault="00EF6F9F" w:rsidP="00EF6F9F">
      <w:pPr>
        <w:autoSpaceDE w:val="0"/>
        <w:autoSpaceDN w:val="0"/>
        <w:adjustRightInd w:val="0"/>
        <w:spacing w:after="0" w:line="240" w:lineRule="auto"/>
        <w:rPr>
          <w:rFonts w:ascii="Arial" w:hAnsi="Arial" w:cs="Arial"/>
          <w:color w:val="000000"/>
        </w:rPr>
      </w:pPr>
      <w:r w:rsidRPr="00EF477A">
        <w:rPr>
          <w:rFonts w:ascii="Arial" w:hAnsi="Arial" w:cs="Arial"/>
          <w:color w:val="000000"/>
        </w:rPr>
        <w:t>Cualquier guiso realizado con colorante y/o azafrán (ejemplo, paella, estofados, etc.) Cualquier alimento de fuerte coloración.</w:t>
      </w:r>
    </w:p>
    <w:p w:rsidR="00EF6F9F" w:rsidRPr="00EF477A" w:rsidRDefault="00EF6F9F" w:rsidP="00EF6F9F">
      <w:pPr>
        <w:autoSpaceDE w:val="0"/>
        <w:autoSpaceDN w:val="0"/>
        <w:adjustRightInd w:val="0"/>
        <w:spacing w:after="0" w:line="240" w:lineRule="auto"/>
        <w:rPr>
          <w:rFonts w:ascii="Arial" w:hAnsi="Arial" w:cs="Arial"/>
          <w:color w:val="000000"/>
        </w:rPr>
      </w:pPr>
    </w:p>
    <w:p w:rsidR="006A5E35" w:rsidRDefault="006A5E35" w:rsidP="00EF6F9F">
      <w:pPr>
        <w:autoSpaceDE w:val="0"/>
        <w:autoSpaceDN w:val="0"/>
        <w:adjustRightInd w:val="0"/>
        <w:spacing w:after="0" w:line="240" w:lineRule="auto"/>
        <w:rPr>
          <w:rFonts w:ascii="Arial" w:hAnsi="Arial" w:cs="Arial"/>
          <w:color w:val="000000"/>
        </w:rPr>
      </w:pPr>
    </w:p>
    <w:p w:rsidR="006A5E35" w:rsidRDefault="006A5E35" w:rsidP="00EF6F9F">
      <w:pPr>
        <w:autoSpaceDE w:val="0"/>
        <w:autoSpaceDN w:val="0"/>
        <w:adjustRightInd w:val="0"/>
        <w:spacing w:after="0" w:line="240" w:lineRule="auto"/>
        <w:rPr>
          <w:rFonts w:ascii="Arial" w:hAnsi="Arial" w:cs="Arial"/>
          <w:color w:val="000000"/>
        </w:rPr>
      </w:pPr>
    </w:p>
    <w:p w:rsidR="00EF6F9F" w:rsidRPr="00EF477A" w:rsidRDefault="00EF6F9F" w:rsidP="00EF6F9F">
      <w:pPr>
        <w:autoSpaceDE w:val="0"/>
        <w:autoSpaceDN w:val="0"/>
        <w:adjustRightInd w:val="0"/>
        <w:spacing w:after="0" w:line="240" w:lineRule="auto"/>
        <w:rPr>
          <w:rFonts w:ascii="Arial" w:hAnsi="Arial" w:cs="Arial"/>
          <w:color w:val="000000"/>
        </w:rPr>
      </w:pPr>
      <w:r w:rsidRPr="00EF477A">
        <w:rPr>
          <w:rFonts w:ascii="Arial" w:hAnsi="Arial" w:cs="Arial"/>
          <w:color w:val="000000"/>
        </w:rPr>
        <w:t>Autorización del procedimiento.</w:t>
      </w:r>
    </w:p>
    <w:p w:rsidR="006A5E35" w:rsidRDefault="006A5E35" w:rsidP="009347A1">
      <w:r>
        <w:t xml:space="preserve"> </w:t>
      </w:r>
    </w:p>
    <w:p w:rsidR="006A5E35" w:rsidRDefault="006A5E35" w:rsidP="009347A1">
      <w:r>
        <w:t xml:space="preserve">OBSERVACIONES: </w:t>
      </w:r>
    </w:p>
    <w:p w:rsidR="006A5E35" w:rsidRDefault="006A5E35" w:rsidP="009347A1"/>
    <w:p w:rsidR="006A5E35" w:rsidRDefault="006A5E35" w:rsidP="009347A1"/>
    <w:p w:rsidR="006A5E35" w:rsidRDefault="006A5E35" w:rsidP="009347A1"/>
    <w:p w:rsidR="006A5E35" w:rsidRDefault="006A5E35" w:rsidP="009347A1">
      <w:bookmarkStart w:id="0" w:name="_GoBack"/>
      <w:bookmarkEnd w:id="0"/>
    </w:p>
    <w:p w:rsidR="006A5E35" w:rsidRDefault="006A5E35" w:rsidP="009347A1"/>
    <w:p w:rsidR="009347A1" w:rsidRPr="009347A1" w:rsidRDefault="009347A1" w:rsidP="009347A1">
      <w:r>
        <w:t>FIRMA DEL PACIENTE  Y CC                                                                  FIRMA DEL PROFESIONAL</w:t>
      </w:r>
    </w:p>
    <w:sectPr w:rsidR="009347A1" w:rsidRPr="009347A1" w:rsidSect="006A5E35">
      <w:headerReference w:type="default" r:id="rId8"/>
      <w:pgSz w:w="12240" w:h="15840" w:code="1"/>
      <w:pgMar w:top="90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621" w:rsidRDefault="006B5621" w:rsidP="008974F1">
      <w:pPr>
        <w:spacing w:after="0" w:line="240" w:lineRule="auto"/>
      </w:pPr>
      <w:r>
        <w:separator/>
      </w:r>
    </w:p>
  </w:endnote>
  <w:endnote w:type="continuationSeparator" w:id="0">
    <w:p w:rsidR="006B5621" w:rsidRDefault="006B5621" w:rsidP="00897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621" w:rsidRDefault="006B5621" w:rsidP="008974F1">
      <w:pPr>
        <w:spacing w:after="0" w:line="240" w:lineRule="auto"/>
      </w:pPr>
      <w:r>
        <w:separator/>
      </w:r>
    </w:p>
  </w:footnote>
  <w:footnote w:type="continuationSeparator" w:id="0">
    <w:p w:rsidR="006B5621" w:rsidRDefault="006B5621" w:rsidP="008974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F1" w:rsidRDefault="008974F1" w:rsidP="008974F1">
    <w:pPr>
      <w:pStyle w:val="Encabezado"/>
      <w:jc w:val="center"/>
    </w:pPr>
    <w:r>
      <w:rPr>
        <w:noProof/>
        <w:lang w:val="es-CO" w:eastAsia="es-CO"/>
      </w:rPr>
      <w:drawing>
        <wp:inline distT="0" distB="0" distL="0" distR="0" wp14:anchorId="76B17EAE" wp14:editId="1255C27D">
          <wp:extent cx="862611" cy="7443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 RAZON SOCI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38" cy="74558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22430"/>
    <w:multiLevelType w:val="multilevel"/>
    <w:tmpl w:val="1A5A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7073EC"/>
    <w:multiLevelType w:val="hybridMultilevel"/>
    <w:tmpl w:val="0D921B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A00F6F"/>
    <w:multiLevelType w:val="multilevel"/>
    <w:tmpl w:val="AF20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DA9"/>
    <w:rsid w:val="003271B3"/>
    <w:rsid w:val="00365273"/>
    <w:rsid w:val="003A1311"/>
    <w:rsid w:val="006371E0"/>
    <w:rsid w:val="006A5E35"/>
    <w:rsid w:val="006B5621"/>
    <w:rsid w:val="007B3F66"/>
    <w:rsid w:val="008974F1"/>
    <w:rsid w:val="009347A1"/>
    <w:rsid w:val="009D1314"/>
    <w:rsid w:val="00A63DA9"/>
    <w:rsid w:val="00C20BC2"/>
    <w:rsid w:val="00EF6F9F"/>
    <w:rsid w:val="00F16D64"/>
    <w:rsid w:val="00F35342"/>
    <w:rsid w:val="00F862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F9F"/>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63DA9"/>
    <w:pPr>
      <w:spacing w:before="100" w:beforeAutospacing="1" w:after="100" w:afterAutospacing="1" w:line="240" w:lineRule="auto"/>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8974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74F1"/>
    <w:rPr>
      <w:rFonts w:ascii="Calibri" w:eastAsia="Calibri" w:hAnsi="Calibri" w:cs="Times New Roman"/>
      <w:lang w:val="es-MX"/>
    </w:rPr>
  </w:style>
  <w:style w:type="paragraph" w:styleId="Piedepgina">
    <w:name w:val="footer"/>
    <w:basedOn w:val="Normal"/>
    <w:link w:val="PiedepginaCar"/>
    <w:uiPriority w:val="99"/>
    <w:unhideWhenUsed/>
    <w:rsid w:val="008974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74F1"/>
    <w:rPr>
      <w:rFonts w:ascii="Calibri" w:eastAsia="Calibri" w:hAnsi="Calibri" w:cs="Times New Roman"/>
      <w:lang w:val="es-MX"/>
    </w:rPr>
  </w:style>
  <w:style w:type="paragraph" w:styleId="Textodeglobo">
    <w:name w:val="Balloon Text"/>
    <w:basedOn w:val="Normal"/>
    <w:link w:val="TextodegloboCar"/>
    <w:uiPriority w:val="99"/>
    <w:semiHidden/>
    <w:unhideWhenUsed/>
    <w:rsid w:val="008974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74F1"/>
    <w:rPr>
      <w:rFonts w:ascii="Tahoma" w:eastAsia="Calibri"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F9F"/>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63DA9"/>
    <w:pPr>
      <w:spacing w:before="100" w:beforeAutospacing="1" w:after="100" w:afterAutospacing="1" w:line="240" w:lineRule="auto"/>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8974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74F1"/>
    <w:rPr>
      <w:rFonts w:ascii="Calibri" w:eastAsia="Calibri" w:hAnsi="Calibri" w:cs="Times New Roman"/>
      <w:lang w:val="es-MX"/>
    </w:rPr>
  </w:style>
  <w:style w:type="paragraph" w:styleId="Piedepgina">
    <w:name w:val="footer"/>
    <w:basedOn w:val="Normal"/>
    <w:link w:val="PiedepginaCar"/>
    <w:uiPriority w:val="99"/>
    <w:unhideWhenUsed/>
    <w:rsid w:val="008974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74F1"/>
    <w:rPr>
      <w:rFonts w:ascii="Calibri" w:eastAsia="Calibri" w:hAnsi="Calibri" w:cs="Times New Roman"/>
      <w:lang w:val="es-MX"/>
    </w:rPr>
  </w:style>
  <w:style w:type="paragraph" w:styleId="Textodeglobo">
    <w:name w:val="Balloon Text"/>
    <w:basedOn w:val="Normal"/>
    <w:link w:val="TextodegloboCar"/>
    <w:uiPriority w:val="99"/>
    <w:semiHidden/>
    <w:unhideWhenUsed/>
    <w:rsid w:val="008974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74F1"/>
    <w:rPr>
      <w:rFonts w:ascii="Tahoma" w:eastAsia="Calibri"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98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Pages>
  <Words>749</Words>
  <Characters>4123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 Vanesa</cp:lastModifiedBy>
  <cp:revision>8</cp:revision>
  <cp:lastPrinted>2017-01-17T19:12:00Z</cp:lastPrinted>
  <dcterms:created xsi:type="dcterms:W3CDTF">2015-03-01T01:14:00Z</dcterms:created>
  <dcterms:modified xsi:type="dcterms:W3CDTF">2017-01-17T19:14:00Z</dcterms:modified>
</cp:coreProperties>
</file>